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EEE" w:rsidRPr="00CA5123" w:rsidRDefault="00A52F8E" w:rsidP="00701D15">
      <w:pPr>
        <w:ind w:left="-709" w:firstLine="709"/>
        <w:jc w:val="center"/>
        <w:rPr>
          <w:sz w:val="32"/>
        </w:rPr>
      </w:pPr>
      <w:r>
        <w:rPr>
          <w:b/>
          <w:sz w:val="32"/>
        </w:rPr>
        <w:t>Revizní technici</w:t>
      </w:r>
      <w:r w:rsidR="00F40EEE" w:rsidRPr="00CA5123">
        <w:rPr>
          <w:b/>
          <w:sz w:val="32"/>
        </w:rPr>
        <w:t xml:space="preserve"> – odborný test</w:t>
      </w:r>
      <w:r w:rsidR="00F40EEE" w:rsidRPr="00CA5123">
        <w:rPr>
          <w:b/>
          <w:sz w:val="32"/>
        </w:rPr>
        <w:br/>
      </w:r>
      <w:r w:rsidR="00F40EEE" w:rsidRPr="00CA5123">
        <w:rPr>
          <w:b/>
          <w:sz w:val="32"/>
        </w:rPr>
        <w:tab/>
      </w:r>
      <w:r w:rsidR="00F40EEE" w:rsidRPr="00CA5123">
        <w:rPr>
          <w:b/>
          <w:sz w:val="32"/>
        </w:rPr>
        <w:tab/>
      </w:r>
      <w:r>
        <w:rPr>
          <w:b/>
          <w:sz w:val="32"/>
        </w:rPr>
        <w:t>R</w:t>
      </w:r>
      <w:r w:rsidR="00930859">
        <w:rPr>
          <w:b/>
          <w:sz w:val="32"/>
        </w:rPr>
        <w:t>F6</w:t>
      </w:r>
    </w:p>
    <w:p w:rsidR="00302C81" w:rsidRPr="00302C81" w:rsidRDefault="00F40EEE" w:rsidP="00AD287E">
      <w:pPr>
        <w:pStyle w:val="Nadpis1"/>
        <w:rPr>
          <w:sz w:val="32"/>
          <w:szCs w:val="32"/>
        </w:rPr>
      </w:pPr>
      <w:r w:rsidRPr="00930859">
        <w:rPr>
          <w:b/>
        </w:rPr>
        <w:t>Rozvody technických plynů</w:t>
      </w:r>
      <w:r w:rsidR="00701D15">
        <w:rPr>
          <w:b/>
        </w:rPr>
        <w:t xml:space="preserve"> </w:t>
      </w:r>
    </w:p>
    <w:p w:rsidR="00701D15" w:rsidRDefault="00701D15" w:rsidP="00701D15"/>
    <w:p w:rsidR="00701D15" w:rsidRPr="00701D15" w:rsidRDefault="00701D15" w:rsidP="00701D15">
      <w:pPr>
        <w:jc w:val="both"/>
        <w:rPr>
          <w:b/>
          <w:color w:val="FF0000"/>
          <w:sz w:val="32"/>
          <w:szCs w:val="32"/>
        </w:rPr>
      </w:pPr>
    </w:p>
    <w:p w:rsidR="00F40EEE" w:rsidRPr="00A52F8E" w:rsidRDefault="00F40EEE" w:rsidP="00A52F8E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outlineLvl w:val="0"/>
        <w:rPr>
          <w:b/>
          <w:sz w:val="24"/>
        </w:rPr>
      </w:pPr>
      <w:r w:rsidRPr="00A52F8E">
        <w:rPr>
          <w:b/>
          <w:sz w:val="24"/>
        </w:rPr>
        <w:t xml:space="preserve">Mohou </w:t>
      </w:r>
      <w:r w:rsidRPr="00ED4967">
        <w:rPr>
          <w:b/>
          <w:sz w:val="24"/>
        </w:rPr>
        <w:t xml:space="preserve">být </w:t>
      </w:r>
      <w:r w:rsidR="00ED4967" w:rsidRPr="00ED4967">
        <w:rPr>
          <w:b/>
          <w:sz w:val="24"/>
        </w:rPr>
        <w:t>podle ČSN EN 13 480-5</w:t>
      </w:r>
      <w:r w:rsidR="00ED4967">
        <w:rPr>
          <w:b/>
          <w:sz w:val="24"/>
        </w:rPr>
        <w:t xml:space="preserve"> </w:t>
      </w:r>
      <w:r w:rsidRPr="00A52F8E">
        <w:rPr>
          <w:b/>
          <w:sz w:val="24"/>
        </w:rPr>
        <w:t>spoje potrubí při hydrostatické tlakové zkoušce natřeny?</w:t>
      </w:r>
    </w:p>
    <w:p w:rsidR="00F40EEE" w:rsidRDefault="00F40EEE">
      <w:pPr>
        <w:rPr>
          <w:b/>
          <w:bCs/>
          <w:color w:val="FF0000"/>
          <w:sz w:val="24"/>
        </w:rPr>
      </w:pPr>
      <w:r w:rsidRPr="00CA5123">
        <w:rPr>
          <w:sz w:val="24"/>
        </w:rPr>
        <w:t xml:space="preserve">      </w:t>
      </w:r>
      <w:r w:rsidR="00B00D3A">
        <w:rPr>
          <w:sz w:val="24"/>
        </w:rPr>
        <w:t xml:space="preserve">ČSN EN 13 480-5 </w:t>
      </w:r>
      <w:r w:rsidR="00F3085A">
        <w:rPr>
          <w:sz w:val="24"/>
        </w:rPr>
        <w:t>A1</w:t>
      </w:r>
    </w:p>
    <w:p w:rsidR="00B00D3A" w:rsidRDefault="00B00D3A">
      <w:pPr>
        <w:rPr>
          <w:sz w:val="24"/>
        </w:rPr>
      </w:pPr>
    </w:p>
    <w:p w:rsidR="00F40EEE" w:rsidRPr="00D14034" w:rsidRDefault="00F40EEE" w:rsidP="007B067B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outlineLvl w:val="0"/>
        <w:rPr>
          <w:b/>
          <w:sz w:val="24"/>
        </w:rPr>
      </w:pPr>
      <w:r w:rsidRPr="00D14034">
        <w:rPr>
          <w:b/>
          <w:sz w:val="24"/>
        </w:rPr>
        <w:t xml:space="preserve">Smí být potrubí </w:t>
      </w:r>
      <w:r w:rsidR="00ED4967" w:rsidRPr="00ED4967">
        <w:rPr>
          <w:b/>
          <w:sz w:val="24"/>
        </w:rPr>
        <w:t>podle ČSN EN 13 480-5</w:t>
      </w:r>
      <w:r w:rsidR="00ED4967">
        <w:rPr>
          <w:b/>
          <w:sz w:val="24"/>
        </w:rPr>
        <w:t xml:space="preserve"> </w:t>
      </w:r>
      <w:r w:rsidRPr="00D14034">
        <w:rPr>
          <w:b/>
          <w:sz w:val="24"/>
        </w:rPr>
        <w:t xml:space="preserve">podrobeno </w:t>
      </w:r>
      <w:r w:rsidR="005370B8" w:rsidRPr="00D14034">
        <w:rPr>
          <w:b/>
          <w:sz w:val="24"/>
        </w:rPr>
        <w:t xml:space="preserve">během </w:t>
      </w:r>
      <w:r w:rsidRPr="00D14034">
        <w:rPr>
          <w:b/>
          <w:sz w:val="24"/>
        </w:rPr>
        <w:t>tlakové zkouš</w:t>
      </w:r>
      <w:r w:rsidR="005370B8" w:rsidRPr="00D14034">
        <w:rPr>
          <w:b/>
          <w:sz w:val="24"/>
        </w:rPr>
        <w:t>ky</w:t>
      </w:r>
      <w:r w:rsidRPr="00D14034">
        <w:rPr>
          <w:b/>
          <w:sz w:val="24"/>
        </w:rPr>
        <w:t xml:space="preserve"> rázovému zatížení</w:t>
      </w:r>
      <w:r w:rsidR="005370B8" w:rsidRPr="00D14034">
        <w:rPr>
          <w:b/>
          <w:sz w:val="24"/>
        </w:rPr>
        <w:t xml:space="preserve"> např. poklepem?</w:t>
      </w:r>
    </w:p>
    <w:p w:rsidR="00B00D3A" w:rsidRDefault="00F40EEE" w:rsidP="00B00D3A">
      <w:pPr>
        <w:rPr>
          <w:sz w:val="24"/>
        </w:rPr>
      </w:pPr>
      <w:r w:rsidRPr="00D14034">
        <w:rPr>
          <w:sz w:val="24"/>
        </w:rPr>
        <w:t xml:space="preserve">      </w:t>
      </w:r>
      <w:r w:rsidR="00B00D3A">
        <w:rPr>
          <w:sz w:val="24"/>
        </w:rPr>
        <w:t xml:space="preserve">ČSN EN 13 480-5 </w:t>
      </w:r>
    </w:p>
    <w:p w:rsidR="00F40EEE" w:rsidRDefault="00F40EEE">
      <w:pPr>
        <w:rPr>
          <w:sz w:val="24"/>
        </w:rPr>
      </w:pPr>
    </w:p>
    <w:p w:rsidR="00F40EEE" w:rsidRPr="00CA5123" w:rsidRDefault="00F40EEE" w:rsidP="007B067B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outlineLvl w:val="0"/>
        <w:rPr>
          <w:b/>
          <w:sz w:val="24"/>
        </w:rPr>
      </w:pPr>
      <w:r w:rsidRPr="00CA5123">
        <w:rPr>
          <w:b/>
          <w:sz w:val="24"/>
        </w:rPr>
        <w:t xml:space="preserve">Musí být potrubí opravené po hydrostatické tlakové zkoušce znovu podrobeno    </w:t>
      </w:r>
    </w:p>
    <w:p w:rsidR="00F40EEE" w:rsidRPr="00CA5123" w:rsidRDefault="007B067B" w:rsidP="007B067B">
      <w:pPr>
        <w:outlineLvl w:val="0"/>
        <w:rPr>
          <w:b/>
          <w:sz w:val="24"/>
        </w:rPr>
      </w:pPr>
      <w:r>
        <w:rPr>
          <w:b/>
          <w:sz w:val="24"/>
        </w:rPr>
        <w:t xml:space="preserve">     </w:t>
      </w:r>
      <w:r w:rsidR="00F40EEE" w:rsidRPr="00CA5123">
        <w:rPr>
          <w:b/>
          <w:sz w:val="24"/>
        </w:rPr>
        <w:t xml:space="preserve">tlakové zkoušce? </w:t>
      </w:r>
    </w:p>
    <w:p w:rsidR="002A12AF" w:rsidRDefault="00F40EEE" w:rsidP="000A2C86">
      <w:pPr>
        <w:rPr>
          <w:b/>
          <w:bCs/>
          <w:color w:val="FF0000"/>
          <w:sz w:val="24"/>
        </w:rPr>
      </w:pPr>
      <w:r w:rsidRPr="00CA5123">
        <w:rPr>
          <w:sz w:val="24"/>
        </w:rPr>
        <w:t xml:space="preserve">      </w:t>
      </w:r>
      <w:r w:rsidR="00B00D3A">
        <w:rPr>
          <w:sz w:val="24"/>
        </w:rPr>
        <w:t xml:space="preserve">ČSN EN 13 480-5 </w:t>
      </w:r>
      <w:r w:rsidR="00F3085A">
        <w:rPr>
          <w:sz w:val="24"/>
        </w:rPr>
        <w:t>A1</w:t>
      </w:r>
    </w:p>
    <w:p w:rsidR="00B65FEE" w:rsidRDefault="00B65FEE" w:rsidP="00F3085A">
      <w:pPr>
        <w:autoSpaceDE w:val="0"/>
        <w:autoSpaceDN w:val="0"/>
        <w:adjustRightInd w:val="0"/>
        <w:rPr>
          <w:sz w:val="24"/>
        </w:rPr>
      </w:pPr>
    </w:p>
    <w:p w:rsidR="006D5CB9" w:rsidRPr="00D14034" w:rsidRDefault="006D5CB9" w:rsidP="00837F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outlineLvl w:val="0"/>
        <w:rPr>
          <w:b/>
          <w:sz w:val="24"/>
        </w:rPr>
      </w:pPr>
      <w:r w:rsidRPr="00D14034">
        <w:rPr>
          <w:b/>
          <w:sz w:val="24"/>
        </w:rPr>
        <w:t>Jaký druh kontroly dle ČSN EN 13 480-5 se musí provádět u rozvodů technických plynů před a po tlakové zkoušce?</w:t>
      </w:r>
    </w:p>
    <w:p w:rsidR="00B65FEE" w:rsidRDefault="006D5CB9" w:rsidP="000A2C86">
      <w:pPr>
        <w:pStyle w:val="Zkladntextodsazen2"/>
        <w:ind w:left="0"/>
        <w:rPr>
          <w:rFonts w:ascii="Arial,Bold" w:hAnsi="Arial,Bold" w:cs="Arial,Bold"/>
          <w:b/>
          <w:bCs/>
        </w:rPr>
      </w:pPr>
      <w:r w:rsidRPr="00D14034">
        <w:t xml:space="preserve">   </w:t>
      </w:r>
      <w:r w:rsidR="000A2C86">
        <w:t>ČSN EN 13 480-5 A1</w:t>
      </w:r>
      <w:r>
        <w:rPr>
          <w:rFonts w:ascii="Arial,Bold" w:hAnsi="Arial,Bold" w:cs="Arial,Bold"/>
          <w:b/>
          <w:bCs/>
        </w:rPr>
        <w:t xml:space="preserve"> </w:t>
      </w:r>
    </w:p>
    <w:p w:rsidR="000A2C86" w:rsidRDefault="000A2C86" w:rsidP="000A2C86">
      <w:pPr>
        <w:pStyle w:val="Zkladntextodsazen2"/>
        <w:ind w:left="0"/>
      </w:pPr>
    </w:p>
    <w:p w:rsidR="005370B8" w:rsidRPr="00D14034" w:rsidRDefault="00682DB1" w:rsidP="00BD3E5A">
      <w:pPr>
        <w:pStyle w:val="Odstavecseseznamem"/>
        <w:numPr>
          <w:ilvl w:val="0"/>
          <w:numId w:val="1"/>
        </w:numPr>
        <w:tabs>
          <w:tab w:val="clear" w:pos="720"/>
          <w:tab w:val="num" w:pos="644"/>
        </w:tabs>
        <w:ind w:left="644"/>
        <w:outlineLvl w:val="0"/>
        <w:rPr>
          <w:b/>
          <w:sz w:val="24"/>
        </w:rPr>
      </w:pPr>
      <w:r w:rsidRPr="00D14034">
        <w:rPr>
          <w:b/>
          <w:sz w:val="24"/>
        </w:rPr>
        <w:t xml:space="preserve">Určete, </w:t>
      </w:r>
      <w:r w:rsidR="00801930" w:rsidRPr="00D14034">
        <w:rPr>
          <w:b/>
          <w:sz w:val="24"/>
        </w:rPr>
        <w:t xml:space="preserve">podle kterého vzorce se </w:t>
      </w:r>
      <w:r w:rsidRPr="00D14034">
        <w:rPr>
          <w:b/>
          <w:sz w:val="24"/>
        </w:rPr>
        <w:t>vypočte zkušební tlak potrubí pro hydrostatick</w:t>
      </w:r>
      <w:r w:rsidR="00B57733" w:rsidRPr="00D14034">
        <w:rPr>
          <w:b/>
          <w:sz w:val="24"/>
        </w:rPr>
        <w:t>ou</w:t>
      </w:r>
      <w:r w:rsidRPr="00D14034">
        <w:rPr>
          <w:b/>
          <w:sz w:val="24"/>
        </w:rPr>
        <w:t xml:space="preserve"> tlakov</w:t>
      </w:r>
      <w:r w:rsidR="00B57733" w:rsidRPr="00D14034">
        <w:rPr>
          <w:b/>
          <w:sz w:val="24"/>
        </w:rPr>
        <w:t>ou</w:t>
      </w:r>
      <w:r w:rsidRPr="00D14034">
        <w:rPr>
          <w:b/>
          <w:sz w:val="24"/>
        </w:rPr>
        <w:t xml:space="preserve"> zkouš</w:t>
      </w:r>
      <w:r w:rsidR="00B57733" w:rsidRPr="00D14034">
        <w:rPr>
          <w:b/>
          <w:sz w:val="24"/>
        </w:rPr>
        <w:t>ku</w:t>
      </w:r>
      <w:r w:rsidRPr="00D14034">
        <w:rPr>
          <w:b/>
          <w:sz w:val="24"/>
        </w:rPr>
        <w:t>.</w:t>
      </w:r>
    </w:p>
    <w:p w:rsidR="005370B8" w:rsidRDefault="005370B8" w:rsidP="000A2C86">
      <w:pPr>
        <w:pStyle w:val="Zkladntextodsazen2"/>
        <w:ind w:left="284"/>
      </w:pPr>
      <w:r w:rsidRPr="00D14034">
        <w:t xml:space="preserve"> </w:t>
      </w:r>
      <w:r w:rsidR="000A2C86">
        <w:tab/>
        <w:t>ČSN EN 13 480-5 A1</w:t>
      </w:r>
    </w:p>
    <w:p w:rsidR="000A2C86" w:rsidRDefault="000A2C86" w:rsidP="000A2C86">
      <w:pPr>
        <w:pStyle w:val="Zkladntextodsazen2"/>
        <w:ind w:left="284"/>
      </w:pPr>
    </w:p>
    <w:p w:rsidR="005E580F" w:rsidRPr="00D14034" w:rsidRDefault="00801930" w:rsidP="00BD3E5A">
      <w:pPr>
        <w:pStyle w:val="Odstavecseseznamem"/>
        <w:numPr>
          <w:ilvl w:val="0"/>
          <w:numId w:val="1"/>
        </w:numPr>
        <w:tabs>
          <w:tab w:val="clear" w:pos="720"/>
          <w:tab w:val="num" w:pos="644"/>
        </w:tabs>
        <w:ind w:left="644"/>
        <w:outlineLvl w:val="0"/>
        <w:rPr>
          <w:b/>
          <w:sz w:val="24"/>
        </w:rPr>
      </w:pPr>
      <w:r w:rsidRPr="00D14034">
        <w:rPr>
          <w:b/>
          <w:sz w:val="24"/>
        </w:rPr>
        <w:t>Může být dle ČSN EN 13480</w:t>
      </w:r>
      <w:r w:rsidR="00ED4967">
        <w:rPr>
          <w:b/>
          <w:sz w:val="24"/>
        </w:rPr>
        <w:t>-5</w:t>
      </w:r>
      <w:r w:rsidRPr="00D14034">
        <w:rPr>
          <w:b/>
          <w:sz w:val="24"/>
        </w:rPr>
        <w:t xml:space="preserve"> </w:t>
      </w:r>
      <w:r w:rsidR="005E580F" w:rsidRPr="00D14034">
        <w:rPr>
          <w:b/>
          <w:sz w:val="24"/>
        </w:rPr>
        <w:t xml:space="preserve">u rozvodů technických plynů </w:t>
      </w:r>
      <w:r w:rsidRPr="00D14034">
        <w:rPr>
          <w:b/>
          <w:sz w:val="24"/>
        </w:rPr>
        <w:t>provedena alternativní</w:t>
      </w:r>
      <w:r w:rsidR="00D14034">
        <w:rPr>
          <w:b/>
          <w:sz w:val="24"/>
        </w:rPr>
        <w:t xml:space="preserve"> pneumatická</w:t>
      </w:r>
      <w:r w:rsidRPr="00D14034">
        <w:rPr>
          <w:b/>
          <w:sz w:val="24"/>
        </w:rPr>
        <w:t xml:space="preserve"> tlaková zkouška při zkušebním tlaku rovnému 1,1násobku maximálního dovoleného tlaku PS?</w:t>
      </w:r>
    </w:p>
    <w:p w:rsidR="00D14034" w:rsidRDefault="000A2C86" w:rsidP="000A2C86">
      <w:pPr>
        <w:ind w:left="284" w:firstLine="360"/>
        <w:rPr>
          <w:rFonts w:ascii="Arial,Bold" w:hAnsi="Arial,Bold" w:cs="Arial,Bold"/>
          <w:b/>
          <w:bCs/>
        </w:rPr>
      </w:pPr>
      <w:r>
        <w:rPr>
          <w:sz w:val="24"/>
        </w:rPr>
        <w:t>ČSN EN 13 480-5 A1</w:t>
      </w:r>
    </w:p>
    <w:p w:rsidR="00C45DE9" w:rsidRDefault="00C45DE9">
      <w:pPr>
        <w:rPr>
          <w:color w:val="FF0000"/>
          <w:sz w:val="24"/>
        </w:rPr>
      </w:pPr>
    </w:p>
    <w:p w:rsidR="00A30EBC" w:rsidRPr="009C5CBB" w:rsidRDefault="00A30EBC" w:rsidP="00BD3E5A">
      <w:pPr>
        <w:pStyle w:val="Odstavecseseznamem"/>
        <w:numPr>
          <w:ilvl w:val="0"/>
          <w:numId w:val="1"/>
        </w:numPr>
        <w:tabs>
          <w:tab w:val="clear" w:pos="720"/>
          <w:tab w:val="num" w:pos="644"/>
        </w:tabs>
        <w:ind w:left="644"/>
        <w:outlineLvl w:val="0"/>
        <w:rPr>
          <w:b/>
          <w:sz w:val="24"/>
        </w:rPr>
      </w:pPr>
      <w:r w:rsidRPr="009C5CBB">
        <w:rPr>
          <w:b/>
          <w:sz w:val="24"/>
        </w:rPr>
        <w:t xml:space="preserve">Určete, podle kterého vzorce se přepočítá zkušební přetlak potrubí při pneumatické zkoušce </w:t>
      </w:r>
      <w:r w:rsidR="00F476ED">
        <w:rPr>
          <w:b/>
          <w:sz w:val="24"/>
        </w:rPr>
        <w:t xml:space="preserve">technických plynů </w:t>
      </w:r>
      <w:r w:rsidRPr="009C5CBB">
        <w:rPr>
          <w:b/>
          <w:sz w:val="24"/>
        </w:rPr>
        <w:t>v případě rozdílných teplot okolí na začátku a konci zkoušky.</w:t>
      </w:r>
    </w:p>
    <w:p w:rsidR="00A30EBC" w:rsidRPr="009C5CBB" w:rsidRDefault="00A30EBC" w:rsidP="000A2C86">
      <w:pPr>
        <w:pStyle w:val="Zkladntextodsazen2"/>
        <w:ind w:left="0"/>
      </w:pPr>
      <w:r w:rsidRPr="009C5CBB">
        <w:t xml:space="preserve">    </w:t>
      </w:r>
      <w:r w:rsidR="000A2C86">
        <w:tab/>
      </w:r>
      <w:r w:rsidR="00AD72E0" w:rsidRPr="009C5CBB">
        <w:t>odborná plynárenská literatura</w:t>
      </w:r>
    </w:p>
    <w:p w:rsidR="00A30EBC" w:rsidRDefault="00A30EBC">
      <w:pPr>
        <w:rPr>
          <w:color w:val="FF0000"/>
          <w:sz w:val="24"/>
        </w:rPr>
      </w:pPr>
    </w:p>
    <w:p w:rsidR="00F40EEE" w:rsidRPr="009C5CBB" w:rsidRDefault="00F40EEE" w:rsidP="00AF0EF5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>Jaký nejvyšší pracovní přetlak mají nízkotlaké kyslíkovody?</w:t>
      </w:r>
    </w:p>
    <w:p w:rsidR="00516249" w:rsidRPr="009C5CBB" w:rsidRDefault="00F40EEE" w:rsidP="00516249">
      <w:pPr>
        <w:rPr>
          <w:sz w:val="24"/>
        </w:rPr>
      </w:pPr>
      <w:r w:rsidRPr="009C5CBB">
        <w:rPr>
          <w:sz w:val="24"/>
        </w:rPr>
        <w:t xml:space="preserve">      </w:t>
      </w:r>
      <w:r w:rsidR="00516249" w:rsidRPr="009C5CBB">
        <w:rPr>
          <w:sz w:val="24"/>
        </w:rPr>
        <w:t>ČSN 38 6461</w:t>
      </w:r>
    </w:p>
    <w:p w:rsidR="00386D12" w:rsidRDefault="00386D12" w:rsidP="00386D12">
      <w:pPr>
        <w:autoSpaceDE w:val="0"/>
        <w:autoSpaceDN w:val="0"/>
        <w:adjustRightInd w:val="0"/>
        <w:rPr>
          <w:rFonts w:ascii="Arial" w:hAnsi="Arial" w:cs="Arial"/>
        </w:rPr>
      </w:pPr>
    </w:p>
    <w:p w:rsidR="00F40EEE" w:rsidRPr="009C5CBB" w:rsidRDefault="00F40EEE" w:rsidP="00273FBB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>Jaký nejvyšší pracovní přetlak mají středotlaké kyslíkovody?</w:t>
      </w:r>
    </w:p>
    <w:p w:rsidR="00516249" w:rsidRPr="009C5CBB" w:rsidRDefault="00F40EEE" w:rsidP="00516249">
      <w:pPr>
        <w:rPr>
          <w:sz w:val="24"/>
        </w:rPr>
      </w:pPr>
      <w:r w:rsidRPr="009C5CBB">
        <w:rPr>
          <w:sz w:val="24"/>
        </w:rPr>
        <w:t xml:space="preserve">   </w:t>
      </w:r>
      <w:r w:rsidR="00516249" w:rsidRPr="009C5CBB">
        <w:rPr>
          <w:sz w:val="24"/>
        </w:rPr>
        <w:t>ČSN 38 6461</w:t>
      </w:r>
    </w:p>
    <w:p w:rsidR="00BD3E5A" w:rsidRPr="00CA5123" w:rsidRDefault="00BD3E5A" w:rsidP="00386D12">
      <w:pPr>
        <w:rPr>
          <w:b/>
          <w:sz w:val="24"/>
        </w:rPr>
      </w:pPr>
    </w:p>
    <w:p w:rsidR="00F40EEE" w:rsidRPr="009C5CBB" w:rsidRDefault="00F40EEE" w:rsidP="0038256D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 xml:space="preserve">Jaký pracovní přetlak mají vysokotlaké kyslíkovody? </w:t>
      </w:r>
    </w:p>
    <w:p w:rsidR="00516249" w:rsidRPr="009C5CBB" w:rsidRDefault="00F40EEE" w:rsidP="00516249">
      <w:pPr>
        <w:rPr>
          <w:sz w:val="24"/>
        </w:rPr>
      </w:pPr>
      <w:r w:rsidRPr="009C5CBB">
        <w:rPr>
          <w:sz w:val="24"/>
        </w:rPr>
        <w:t xml:space="preserve">      </w:t>
      </w:r>
      <w:r w:rsidR="00516249" w:rsidRPr="009C5CBB">
        <w:rPr>
          <w:sz w:val="24"/>
        </w:rPr>
        <w:t>ČSN 38 6461</w:t>
      </w:r>
    </w:p>
    <w:p w:rsidR="00386D12" w:rsidRPr="00CA5123" w:rsidRDefault="00386D12">
      <w:pPr>
        <w:rPr>
          <w:sz w:val="24"/>
        </w:rPr>
      </w:pPr>
    </w:p>
    <w:p w:rsidR="00F40EEE" w:rsidRPr="009C5CBB" w:rsidRDefault="00F40EEE" w:rsidP="0052682A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 xml:space="preserve">Jaké kyslíkovody se zajišťují proti vyhoření? </w:t>
      </w:r>
    </w:p>
    <w:p w:rsidR="00386D12" w:rsidRPr="009C5CBB" w:rsidRDefault="00386D12" w:rsidP="000A2C86">
      <w:pPr>
        <w:ind w:firstLine="360"/>
        <w:rPr>
          <w:sz w:val="24"/>
        </w:rPr>
      </w:pPr>
      <w:r w:rsidRPr="009C5CBB">
        <w:rPr>
          <w:sz w:val="24"/>
        </w:rPr>
        <w:t>ČSN 38 6461</w:t>
      </w:r>
    </w:p>
    <w:p w:rsidR="00336F29" w:rsidRDefault="00336F29" w:rsidP="00386D12">
      <w:pPr>
        <w:rPr>
          <w:sz w:val="24"/>
        </w:rPr>
      </w:pPr>
    </w:p>
    <w:p w:rsidR="00ED4967" w:rsidRPr="009C5CBB" w:rsidRDefault="00ED4967" w:rsidP="00386D12">
      <w:pPr>
        <w:rPr>
          <w:sz w:val="24"/>
        </w:rPr>
      </w:pPr>
    </w:p>
    <w:p w:rsidR="00386D12" w:rsidRPr="009C5CBB" w:rsidRDefault="00386D12" w:rsidP="000A2C86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lastRenderedPageBreak/>
        <w:t>Pod jakým přetlakem se udržuje kyslíkovod, pokud není ihned po dokončení montáže a zkoušek uveden do provozu?</w:t>
      </w:r>
    </w:p>
    <w:p w:rsidR="00386D12" w:rsidRPr="009C5CBB" w:rsidRDefault="00386D12" w:rsidP="00386D12">
      <w:pPr>
        <w:rPr>
          <w:sz w:val="24"/>
        </w:rPr>
      </w:pPr>
      <w:r w:rsidRPr="009C5CBB">
        <w:rPr>
          <w:b/>
          <w:sz w:val="24"/>
        </w:rPr>
        <w:t xml:space="preserve">     </w:t>
      </w:r>
      <w:r w:rsidRPr="009C5CBB">
        <w:rPr>
          <w:sz w:val="24"/>
        </w:rPr>
        <w:t xml:space="preserve">ČSN 38 6461 </w:t>
      </w:r>
    </w:p>
    <w:p w:rsidR="00386D12" w:rsidRDefault="00386D12" w:rsidP="00386D12">
      <w:pPr>
        <w:rPr>
          <w:sz w:val="24"/>
        </w:rPr>
      </w:pPr>
    </w:p>
    <w:p w:rsidR="00386D12" w:rsidRPr="009C5CBB" w:rsidRDefault="00B679A9" w:rsidP="000A2C86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 xml:space="preserve">Kyslíkovod </w:t>
      </w:r>
      <w:r w:rsidR="00386D12" w:rsidRPr="009C5CBB">
        <w:rPr>
          <w:b/>
          <w:sz w:val="24"/>
        </w:rPr>
        <w:t>nebyl ihned po dokončení montáže a zkoušek uveden do provozu a nebyl udržován pod přetlakem nejméně 5 kPa</w:t>
      </w:r>
      <w:r w:rsidRPr="009C5CBB">
        <w:rPr>
          <w:b/>
          <w:sz w:val="24"/>
        </w:rPr>
        <w:t xml:space="preserve"> po dobu delší než 6 měsíců. Určete, co se musí provést před jeho uvedením do provozu.</w:t>
      </w:r>
    </w:p>
    <w:p w:rsidR="009C5CBB" w:rsidRPr="009C5CBB" w:rsidRDefault="00386D12" w:rsidP="009C5CBB">
      <w:pPr>
        <w:rPr>
          <w:sz w:val="24"/>
        </w:rPr>
      </w:pPr>
      <w:r w:rsidRPr="009C5CBB">
        <w:rPr>
          <w:b/>
          <w:sz w:val="24"/>
        </w:rPr>
        <w:t xml:space="preserve">     </w:t>
      </w:r>
      <w:r w:rsidR="009C5CBB" w:rsidRPr="009C5CBB">
        <w:rPr>
          <w:sz w:val="24"/>
        </w:rPr>
        <w:t xml:space="preserve">ČSN 38 6461 </w:t>
      </w:r>
    </w:p>
    <w:p w:rsidR="009C5CBB" w:rsidRPr="00CA5123" w:rsidRDefault="009C5CBB" w:rsidP="00386D12">
      <w:pPr>
        <w:rPr>
          <w:sz w:val="24"/>
        </w:rPr>
      </w:pPr>
    </w:p>
    <w:p w:rsidR="00FC3B82" w:rsidRPr="009C5CBB" w:rsidRDefault="00FC3B82" w:rsidP="000A2C86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 xml:space="preserve">Jaký maximální pracovní přetlak má vysokotlaký (VTL) acetylenovod? </w:t>
      </w:r>
    </w:p>
    <w:p w:rsidR="00FC3B82" w:rsidRDefault="00FC3B82" w:rsidP="00FC3B82">
      <w:pPr>
        <w:rPr>
          <w:sz w:val="24"/>
        </w:rPr>
      </w:pPr>
      <w:r w:rsidRPr="009C5CBB">
        <w:rPr>
          <w:sz w:val="24"/>
        </w:rPr>
        <w:t xml:space="preserve">      ČSN 38 6479</w:t>
      </w:r>
    </w:p>
    <w:p w:rsidR="009C5CBB" w:rsidRPr="009C5CBB" w:rsidRDefault="009C5CBB" w:rsidP="00FC3B82">
      <w:pPr>
        <w:rPr>
          <w:sz w:val="24"/>
        </w:rPr>
      </w:pPr>
    </w:p>
    <w:p w:rsidR="00F40EEE" w:rsidRPr="00FF1445" w:rsidRDefault="00F40EEE" w:rsidP="000A2C86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FF1445">
        <w:rPr>
          <w:b/>
          <w:sz w:val="24"/>
        </w:rPr>
        <w:t>Je nějak</w:t>
      </w:r>
      <w:r w:rsidR="00EE3073">
        <w:rPr>
          <w:b/>
          <w:sz w:val="24"/>
        </w:rPr>
        <w:t>ým způsobem</w:t>
      </w:r>
      <w:r w:rsidRPr="00FF1445">
        <w:rPr>
          <w:b/>
          <w:sz w:val="24"/>
        </w:rPr>
        <w:t xml:space="preserve"> omezena </w:t>
      </w:r>
      <w:r w:rsidR="00FF1445" w:rsidRPr="009C5CBB">
        <w:rPr>
          <w:b/>
          <w:sz w:val="24"/>
        </w:rPr>
        <w:t>dimenze</w:t>
      </w:r>
      <w:r w:rsidRPr="009C5CBB">
        <w:rPr>
          <w:b/>
          <w:sz w:val="24"/>
        </w:rPr>
        <w:t xml:space="preserve"> </w:t>
      </w:r>
      <w:r w:rsidR="00FC3B82" w:rsidRPr="009C5CBB">
        <w:rPr>
          <w:b/>
          <w:sz w:val="24"/>
        </w:rPr>
        <w:t xml:space="preserve">potrubí </w:t>
      </w:r>
      <w:r w:rsidRPr="009C5CBB">
        <w:rPr>
          <w:b/>
          <w:sz w:val="24"/>
        </w:rPr>
        <w:t>acetyl</w:t>
      </w:r>
      <w:r w:rsidR="00EE3073" w:rsidRPr="009C5CBB">
        <w:rPr>
          <w:b/>
          <w:sz w:val="24"/>
        </w:rPr>
        <w:t>e</w:t>
      </w:r>
      <w:r w:rsidRPr="009C5CBB">
        <w:rPr>
          <w:b/>
          <w:sz w:val="24"/>
        </w:rPr>
        <w:t>novodu?</w:t>
      </w:r>
    </w:p>
    <w:p w:rsidR="00516249" w:rsidRPr="000A2C86" w:rsidRDefault="00F40EEE" w:rsidP="000A2C86">
      <w:pPr>
        <w:ind w:left="120"/>
        <w:rPr>
          <w:sz w:val="24"/>
        </w:rPr>
      </w:pPr>
      <w:r>
        <w:rPr>
          <w:b/>
          <w:sz w:val="24"/>
        </w:rPr>
        <w:t xml:space="preserve">    </w:t>
      </w:r>
      <w:r w:rsidR="00516249" w:rsidRPr="000A2C86">
        <w:rPr>
          <w:sz w:val="24"/>
        </w:rPr>
        <w:t>ČSN 38 6479</w:t>
      </w:r>
    </w:p>
    <w:p w:rsidR="00421C24" w:rsidRDefault="00421C24" w:rsidP="00516249">
      <w:pPr>
        <w:rPr>
          <w:color w:val="FF0000"/>
          <w:sz w:val="24"/>
        </w:rPr>
      </w:pPr>
    </w:p>
    <w:p w:rsidR="00421C24" w:rsidRPr="009C5CBB" w:rsidRDefault="00421C24" w:rsidP="000A2C86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>Jakým médiem se provádí pevnostní zkouška acetylenovodu?</w:t>
      </w:r>
    </w:p>
    <w:p w:rsidR="00516249" w:rsidRDefault="00421C24" w:rsidP="000A2C86">
      <w:pPr>
        <w:ind w:left="120"/>
        <w:rPr>
          <w:sz w:val="24"/>
        </w:rPr>
      </w:pPr>
      <w:r w:rsidRPr="009C5CBB">
        <w:rPr>
          <w:sz w:val="24"/>
        </w:rPr>
        <w:t xml:space="preserve">      </w:t>
      </w:r>
      <w:r w:rsidR="00516249" w:rsidRPr="009C5CBB">
        <w:rPr>
          <w:sz w:val="24"/>
        </w:rPr>
        <w:t>ČSN 38 6479</w:t>
      </w:r>
    </w:p>
    <w:p w:rsidR="009C5CBB" w:rsidRPr="009C5CBB" w:rsidRDefault="009C5CBB" w:rsidP="00516249">
      <w:pPr>
        <w:rPr>
          <w:sz w:val="24"/>
        </w:rPr>
      </w:pPr>
    </w:p>
    <w:p w:rsidR="000D5AE6" w:rsidRPr="009C5CBB" w:rsidRDefault="000D5AE6" w:rsidP="000A2C86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>Jaká je velikost zkušebního přetlaku při pevnostní zkoušce VTL acetylenovodu?</w:t>
      </w:r>
    </w:p>
    <w:p w:rsidR="000D5AE6" w:rsidRPr="009C5CBB" w:rsidRDefault="000D5AE6" w:rsidP="000A2C86">
      <w:pPr>
        <w:ind w:left="120"/>
        <w:rPr>
          <w:sz w:val="24"/>
        </w:rPr>
      </w:pPr>
      <w:r w:rsidRPr="009C5CBB">
        <w:rPr>
          <w:sz w:val="24"/>
        </w:rPr>
        <w:t xml:space="preserve">    ČSN 38 6479 oprava N1</w:t>
      </w:r>
    </w:p>
    <w:p w:rsidR="000D5AE6" w:rsidRDefault="000D5AE6" w:rsidP="00421C24">
      <w:pPr>
        <w:ind w:left="120"/>
        <w:rPr>
          <w:color w:val="FF0000"/>
          <w:sz w:val="24"/>
        </w:rPr>
      </w:pPr>
    </w:p>
    <w:p w:rsidR="000D5AE6" w:rsidRPr="009C5CBB" w:rsidRDefault="000D5AE6" w:rsidP="000A2C86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>Jakou minimální dobu má trvat zkouška pevnosti acetylenovodu?</w:t>
      </w:r>
    </w:p>
    <w:p w:rsidR="000D5AE6" w:rsidRPr="009C5CBB" w:rsidRDefault="000D5AE6" w:rsidP="00421C24">
      <w:pPr>
        <w:ind w:left="120"/>
        <w:rPr>
          <w:sz w:val="24"/>
        </w:rPr>
      </w:pPr>
      <w:r w:rsidRPr="009C5CBB">
        <w:rPr>
          <w:sz w:val="24"/>
        </w:rPr>
        <w:t xml:space="preserve">      ČSN 38 6479</w:t>
      </w:r>
    </w:p>
    <w:p w:rsidR="000D5AE6" w:rsidRDefault="000D5AE6" w:rsidP="00421C24">
      <w:pPr>
        <w:ind w:left="120"/>
        <w:rPr>
          <w:color w:val="FF0000"/>
          <w:sz w:val="24"/>
        </w:rPr>
      </w:pPr>
    </w:p>
    <w:p w:rsidR="000D5AE6" w:rsidRPr="009C5CBB" w:rsidRDefault="00C91A65" w:rsidP="000A2C86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>Jakým zkušebním přetlakem se provede</w:t>
      </w:r>
      <w:r w:rsidR="000D5AE6" w:rsidRPr="009C5CBB">
        <w:rPr>
          <w:b/>
          <w:sz w:val="24"/>
        </w:rPr>
        <w:t xml:space="preserve"> zkouška </w:t>
      </w:r>
      <w:r w:rsidRPr="009C5CBB">
        <w:rPr>
          <w:b/>
          <w:sz w:val="24"/>
        </w:rPr>
        <w:t>těsnosti</w:t>
      </w:r>
      <w:r w:rsidR="000D5AE6" w:rsidRPr="009C5CBB">
        <w:rPr>
          <w:b/>
          <w:sz w:val="24"/>
        </w:rPr>
        <w:t xml:space="preserve"> acetylenovodu?</w:t>
      </w:r>
    </w:p>
    <w:p w:rsidR="000D5AE6" w:rsidRPr="009C5CBB" w:rsidRDefault="000D5AE6" w:rsidP="000D5AE6">
      <w:pPr>
        <w:ind w:left="120"/>
        <w:rPr>
          <w:sz w:val="24"/>
        </w:rPr>
      </w:pPr>
      <w:r w:rsidRPr="009C5CBB">
        <w:rPr>
          <w:sz w:val="24"/>
        </w:rPr>
        <w:t xml:space="preserve">    ČSN 38 6479</w:t>
      </w:r>
    </w:p>
    <w:p w:rsidR="00C91A65" w:rsidRDefault="00C91A65" w:rsidP="000D5AE6">
      <w:pPr>
        <w:ind w:left="120"/>
        <w:rPr>
          <w:rFonts w:ascii="TTA67o00" w:hAnsi="TTA67o00" w:cs="TTA67o00"/>
        </w:rPr>
      </w:pPr>
    </w:p>
    <w:p w:rsidR="00C91A65" w:rsidRPr="009C5CBB" w:rsidRDefault="00C91A65" w:rsidP="000A2C86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ind w:left="284" w:hanging="284"/>
        <w:outlineLvl w:val="0"/>
        <w:rPr>
          <w:b/>
          <w:sz w:val="24"/>
        </w:rPr>
      </w:pPr>
      <w:r w:rsidRPr="009C5CBB">
        <w:rPr>
          <w:b/>
          <w:sz w:val="24"/>
        </w:rPr>
        <w:t>Jakou minimální dobu má trvat zkouška těsnosti VTL acetylenovodu?</w:t>
      </w:r>
    </w:p>
    <w:p w:rsidR="00C91A65" w:rsidRPr="009C5CBB" w:rsidRDefault="00C91A65" w:rsidP="00C91A65">
      <w:pPr>
        <w:ind w:left="120"/>
        <w:rPr>
          <w:sz w:val="24"/>
        </w:rPr>
      </w:pPr>
      <w:r w:rsidRPr="009C5CBB">
        <w:rPr>
          <w:b/>
          <w:sz w:val="24"/>
        </w:rPr>
        <w:t xml:space="preserve">    </w:t>
      </w:r>
      <w:r w:rsidRPr="009C5CBB">
        <w:rPr>
          <w:sz w:val="24"/>
        </w:rPr>
        <w:t>ČSN 38 6479</w:t>
      </w:r>
    </w:p>
    <w:p w:rsidR="00C91A65" w:rsidRDefault="00C91A65" w:rsidP="00C91A65">
      <w:pPr>
        <w:ind w:left="120"/>
        <w:rPr>
          <w:rFonts w:ascii="TTA67o00" w:hAnsi="TTA67o00" w:cs="TTA67o00"/>
        </w:rPr>
      </w:pPr>
    </w:p>
    <w:p w:rsidR="00FF1445" w:rsidRPr="00961D30" w:rsidRDefault="00FF1445" w:rsidP="00BD3E5A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61D30">
        <w:rPr>
          <w:b/>
          <w:sz w:val="24"/>
        </w:rPr>
        <w:t>Jaké meze výbušnosti má čpavek</w:t>
      </w:r>
      <w:r>
        <w:rPr>
          <w:b/>
          <w:sz w:val="24"/>
        </w:rPr>
        <w:t>?</w:t>
      </w:r>
    </w:p>
    <w:p w:rsidR="00FC3B82" w:rsidRDefault="000A2C86" w:rsidP="009C5CBB">
      <w:p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C3B82">
        <w:rPr>
          <w:sz w:val="24"/>
          <w:szCs w:val="24"/>
        </w:rPr>
        <w:t xml:space="preserve">odborná literatura, </w:t>
      </w:r>
      <w:proofErr w:type="spellStart"/>
      <w:r w:rsidR="00FC3B82" w:rsidRPr="004565FD">
        <w:rPr>
          <w:sz w:val="24"/>
          <w:szCs w:val="24"/>
        </w:rPr>
        <w:t>bezp</w:t>
      </w:r>
      <w:proofErr w:type="spellEnd"/>
      <w:r w:rsidR="00FC3B82" w:rsidRPr="004565FD">
        <w:rPr>
          <w:sz w:val="24"/>
          <w:szCs w:val="24"/>
        </w:rPr>
        <w:t xml:space="preserve">. </w:t>
      </w:r>
      <w:proofErr w:type="gramStart"/>
      <w:r w:rsidR="00FC3B82" w:rsidRPr="004565FD">
        <w:rPr>
          <w:sz w:val="24"/>
          <w:szCs w:val="24"/>
        </w:rPr>
        <w:t>list  např.</w:t>
      </w:r>
      <w:proofErr w:type="gramEnd"/>
      <w:r w:rsidR="00FC3B82" w:rsidRPr="004565FD">
        <w:rPr>
          <w:sz w:val="24"/>
          <w:szCs w:val="24"/>
        </w:rPr>
        <w:t xml:space="preserve"> Air </w:t>
      </w:r>
      <w:proofErr w:type="spellStart"/>
      <w:r w:rsidR="00FC3B82" w:rsidRPr="004565FD">
        <w:rPr>
          <w:sz w:val="24"/>
          <w:szCs w:val="24"/>
        </w:rPr>
        <w:t>Liquid</w:t>
      </w:r>
      <w:r w:rsidR="00FC3B82">
        <w:rPr>
          <w:sz w:val="24"/>
          <w:szCs w:val="24"/>
        </w:rPr>
        <w:t>e</w:t>
      </w:r>
      <w:proofErr w:type="spellEnd"/>
      <w:r w:rsidR="00FC3B82" w:rsidRPr="004565FD">
        <w:rPr>
          <w:sz w:val="24"/>
          <w:szCs w:val="24"/>
        </w:rPr>
        <w:t xml:space="preserve">, </w:t>
      </w:r>
      <w:r w:rsidR="00FC3B82">
        <w:rPr>
          <w:sz w:val="24"/>
          <w:szCs w:val="24"/>
        </w:rPr>
        <w:t xml:space="preserve"> Linde, apod</w:t>
      </w:r>
      <w:r w:rsidR="00FC3B82" w:rsidRPr="004565FD">
        <w:rPr>
          <w:sz w:val="24"/>
          <w:szCs w:val="24"/>
        </w:rPr>
        <w:t>.</w:t>
      </w:r>
    </w:p>
    <w:p w:rsidR="009C5CBB" w:rsidRDefault="009C5CBB" w:rsidP="009C5CBB">
      <w:pPr>
        <w:tabs>
          <w:tab w:val="left" w:pos="426"/>
        </w:tabs>
        <w:rPr>
          <w:rFonts w:ascii="ArialMT" w:hAnsi="ArialMT" w:cs="ArialMT"/>
          <w:sz w:val="16"/>
          <w:szCs w:val="16"/>
        </w:rPr>
      </w:pPr>
    </w:p>
    <w:p w:rsidR="009F0839" w:rsidRPr="009C5CBB" w:rsidRDefault="009F0839" w:rsidP="009F0839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9C5CBB">
        <w:rPr>
          <w:b/>
          <w:sz w:val="24"/>
        </w:rPr>
        <w:t xml:space="preserve">Jaká je stanovena nejvyšší přípustná koncentrace čpavku v ovzduší při osmihodinové pracovní směně? </w:t>
      </w:r>
    </w:p>
    <w:p w:rsidR="009F0839" w:rsidRDefault="000A2C86" w:rsidP="009F0839">
      <w:p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F0839">
        <w:rPr>
          <w:sz w:val="24"/>
          <w:szCs w:val="24"/>
        </w:rPr>
        <w:t xml:space="preserve">odborná literatura, </w:t>
      </w:r>
      <w:proofErr w:type="spellStart"/>
      <w:r w:rsidR="009F0839" w:rsidRPr="004565FD">
        <w:rPr>
          <w:sz w:val="24"/>
          <w:szCs w:val="24"/>
        </w:rPr>
        <w:t>bezp</w:t>
      </w:r>
      <w:proofErr w:type="spellEnd"/>
      <w:r w:rsidR="009F0839" w:rsidRPr="004565FD">
        <w:rPr>
          <w:sz w:val="24"/>
          <w:szCs w:val="24"/>
        </w:rPr>
        <w:t xml:space="preserve">. </w:t>
      </w:r>
      <w:proofErr w:type="gramStart"/>
      <w:r w:rsidR="009F0839" w:rsidRPr="004565FD">
        <w:rPr>
          <w:sz w:val="24"/>
          <w:szCs w:val="24"/>
        </w:rPr>
        <w:t>list  např.</w:t>
      </w:r>
      <w:proofErr w:type="gramEnd"/>
      <w:r w:rsidR="009F0839" w:rsidRPr="004565FD">
        <w:rPr>
          <w:sz w:val="24"/>
          <w:szCs w:val="24"/>
        </w:rPr>
        <w:t xml:space="preserve"> Air </w:t>
      </w:r>
      <w:proofErr w:type="spellStart"/>
      <w:r w:rsidR="009F0839" w:rsidRPr="004565FD">
        <w:rPr>
          <w:sz w:val="24"/>
          <w:szCs w:val="24"/>
        </w:rPr>
        <w:t>Liquid</w:t>
      </w:r>
      <w:r w:rsidR="009F0839">
        <w:rPr>
          <w:sz w:val="24"/>
          <w:szCs w:val="24"/>
        </w:rPr>
        <w:t>e</w:t>
      </w:r>
      <w:proofErr w:type="spellEnd"/>
      <w:r w:rsidR="009F0839" w:rsidRPr="004565FD">
        <w:rPr>
          <w:sz w:val="24"/>
          <w:szCs w:val="24"/>
        </w:rPr>
        <w:t xml:space="preserve">, </w:t>
      </w:r>
      <w:r w:rsidR="009F0839">
        <w:rPr>
          <w:sz w:val="24"/>
          <w:szCs w:val="24"/>
        </w:rPr>
        <w:t xml:space="preserve"> Linde, apod</w:t>
      </w:r>
      <w:r w:rsidR="009F0839" w:rsidRPr="004565FD">
        <w:rPr>
          <w:sz w:val="24"/>
          <w:szCs w:val="24"/>
        </w:rPr>
        <w:t>.</w:t>
      </w:r>
    </w:p>
    <w:p w:rsidR="009C5CBB" w:rsidRDefault="009C5CBB" w:rsidP="009F0839">
      <w:pPr>
        <w:tabs>
          <w:tab w:val="left" w:pos="426"/>
        </w:tabs>
        <w:rPr>
          <w:sz w:val="24"/>
          <w:szCs w:val="24"/>
        </w:rPr>
      </w:pPr>
    </w:p>
    <w:p w:rsidR="008D0CFF" w:rsidRPr="009C5CBB" w:rsidRDefault="00BD3E5A" w:rsidP="00D95072">
      <w:pPr>
        <w:pStyle w:val="Odstavecseseznamem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/>
          <w:sz w:val="24"/>
        </w:rPr>
      </w:pPr>
      <w:bookmarkStart w:id="0" w:name="_GoBack"/>
      <w:bookmarkEnd w:id="0"/>
      <w:r w:rsidRPr="009C5CBB">
        <w:rPr>
          <w:b/>
          <w:sz w:val="24"/>
        </w:rPr>
        <w:t>Pokud se provádí zkouška pevnosti rozvodu chloru dle ČSN 75 5050-</w:t>
      </w:r>
      <w:r w:rsidR="004876B1" w:rsidRPr="009C5CBB">
        <w:rPr>
          <w:b/>
          <w:sz w:val="24"/>
        </w:rPr>
        <w:t>1, jaký</w:t>
      </w:r>
      <w:r w:rsidRPr="009C5CBB">
        <w:rPr>
          <w:b/>
          <w:sz w:val="24"/>
        </w:rPr>
        <w:t xml:space="preserve"> se volí zkušební přetlak</w:t>
      </w:r>
      <w:r w:rsidR="008D0CFF" w:rsidRPr="009C5CBB">
        <w:rPr>
          <w:b/>
          <w:sz w:val="24"/>
        </w:rPr>
        <w:t xml:space="preserve">?                               </w:t>
      </w:r>
    </w:p>
    <w:p w:rsidR="00BD3E5A" w:rsidRPr="000A2C86" w:rsidRDefault="008D0CFF" w:rsidP="000A2C86">
      <w:pPr>
        <w:pStyle w:val="Zkladntext"/>
        <w:tabs>
          <w:tab w:val="left" w:pos="0"/>
        </w:tabs>
        <w:rPr>
          <w:b w:val="0"/>
        </w:rPr>
      </w:pPr>
      <w:r w:rsidRPr="009C5CBB">
        <w:rPr>
          <w:b w:val="0"/>
        </w:rPr>
        <w:t xml:space="preserve">        </w:t>
      </w:r>
      <w:r w:rsidR="00BD3E5A" w:rsidRPr="000A2C86">
        <w:rPr>
          <w:b w:val="0"/>
        </w:rPr>
        <w:t xml:space="preserve">ČSN 75 5050-1 </w:t>
      </w:r>
    </w:p>
    <w:p w:rsidR="00BD3E5A" w:rsidRDefault="00BD3E5A" w:rsidP="00BD3E5A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BD3E5A" w:rsidRPr="009C5CBB" w:rsidRDefault="00BD3E5A" w:rsidP="000A2C86">
      <w:pPr>
        <w:pStyle w:val="Odstavecseseznamem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/>
          <w:sz w:val="24"/>
        </w:rPr>
      </w:pPr>
      <w:r w:rsidRPr="009C5CBB">
        <w:rPr>
          <w:b/>
          <w:sz w:val="24"/>
        </w:rPr>
        <w:t>Pokud se provádí zkouška těsnosti rozvodu chloru dle ČSN 75 5050-</w:t>
      </w:r>
      <w:r w:rsidR="004876B1" w:rsidRPr="009C5CBB">
        <w:rPr>
          <w:b/>
          <w:sz w:val="24"/>
        </w:rPr>
        <w:t>1, jaký</w:t>
      </w:r>
      <w:r w:rsidRPr="009C5CBB">
        <w:rPr>
          <w:b/>
          <w:sz w:val="24"/>
        </w:rPr>
        <w:t xml:space="preserve"> se volí zkušební přetlak?                               </w:t>
      </w:r>
    </w:p>
    <w:p w:rsidR="008D0CFF" w:rsidRDefault="00BD3E5A" w:rsidP="009C5CBB">
      <w:pPr>
        <w:autoSpaceDE w:val="0"/>
        <w:autoSpaceDN w:val="0"/>
        <w:adjustRightInd w:val="0"/>
        <w:rPr>
          <w:bCs/>
          <w:color w:val="FF0000"/>
          <w:szCs w:val="24"/>
        </w:rPr>
      </w:pPr>
      <w:r>
        <w:rPr>
          <w:rFonts w:ascii="Arial-BoldMT" w:hAnsi="Arial-BoldMT" w:cs="Arial-BoldMT"/>
          <w:b/>
          <w:bCs/>
        </w:rPr>
        <w:t xml:space="preserve"> </w:t>
      </w:r>
      <w:r w:rsidR="000A2C86">
        <w:rPr>
          <w:rFonts w:ascii="Arial-BoldMT" w:hAnsi="Arial-BoldMT" w:cs="Arial-BoldMT"/>
          <w:b/>
          <w:bCs/>
        </w:rPr>
        <w:t xml:space="preserve">      </w:t>
      </w:r>
      <w:r w:rsidR="000A2C86" w:rsidRPr="000A2C86">
        <w:rPr>
          <w:sz w:val="24"/>
        </w:rPr>
        <w:t>ČSN 75 5050-1</w:t>
      </w:r>
    </w:p>
    <w:p w:rsidR="008D0CFF" w:rsidRPr="00516249" w:rsidRDefault="008D0CFF" w:rsidP="00F94CD8">
      <w:pPr>
        <w:pStyle w:val="Zkladntext"/>
        <w:tabs>
          <w:tab w:val="left" w:pos="0"/>
        </w:tabs>
        <w:rPr>
          <w:b w:val="0"/>
          <w:color w:val="FF0000"/>
        </w:rPr>
      </w:pPr>
    </w:p>
    <w:p w:rsidR="00837F3D" w:rsidRPr="009C5CBB" w:rsidRDefault="00837F3D" w:rsidP="00837F3D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C5CBB">
        <w:rPr>
          <w:b/>
          <w:sz w:val="24"/>
        </w:rPr>
        <w:t xml:space="preserve">Pro jaké rozvody vzduchu je určena norma ČSN EN ISO 7396-1?                               </w:t>
      </w:r>
    </w:p>
    <w:p w:rsidR="00837F3D" w:rsidRPr="000A2C86" w:rsidRDefault="00837F3D" w:rsidP="00837F3D">
      <w:pPr>
        <w:pStyle w:val="Zkladntext"/>
        <w:tabs>
          <w:tab w:val="left" w:pos="0"/>
        </w:tabs>
        <w:rPr>
          <w:b w:val="0"/>
          <w:bCs/>
          <w:color w:val="FF0000"/>
          <w:szCs w:val="24"/>
        </w:rPr>
      </w:pPr>
      <w:r w:rsidRPr="009C5CBB">
        <w:rPr>
          <w:b w:val="0"/>
        </w:rPr>
        <w:t xml:space="preserve">        </w:t>
      </w:r>
      <w:r w:rsidRPr="000A2C86">
        <w:rPr>
          <w:b w:val="0"/>
          <w:bCs/>
          <w:szCs w:val="24"/>
        </w:rPr>
        <w:t>ČSN EN ISO 7396-1</w:t>
      </w:r>
    </w:p>
    <w:p w:rsidR="00837F3D" w:rsidRDefault="00837F3D" w:rsidP="00837F3D">
      <w:pPr>
        <w:pStyle w:val="Zkladntext"/>
        <w:tabs>
          <w:tab w:val="left" w:pos="0"/>
        </w:tabs>
        <w:rPr>
          <w:bCs/>
          <w:color w:val="FF0000"/>
          <w:szCs w:val="24"/>
        </w:rPr>
      </w:pPr>
    </w:p>
    <w:p w:rsidR="00837F3D" w:rsidRPr="009C5CBB" w:rsidRDefault="00837F3D" w:rsidP="00837F3D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C5CBB">
        <w:rPr>
          <w:b/>
          <w:sz w:val="24"/>
        </w:rPr>
        <w:t>Po jakou dobu se provádí zkouška mechanické celistvosti potrubních systémů pro stlačený medicinální plyn?</w:t>
      </w:r>
    </w:p>
    <w:p w:rsidR="00837F3D" w:rsidRDefault="000A2C86" w:rsidP="00837F3D">
      <w:pPr>
        <w:ind w:left="426"/>
        <w:rPr>
          <w:b/>
          <w:color w:val="FF0000"/>
          <w:sz w:val="24"/>
        </w:rPr>
      </w:pPr>
      <w:r w:rsidRPr="000A2C86">
        <w:rPr>
          <w:sz w:val="24"/>
        </w:rPr>
        <w:t>ČSN EN ISO 7396-1</w:t>
      </w:r>
    </w:p>
    <w:p w:rsidR="009C5CBB" w:rsidRDefault="009C5CBB" w:rsidP="00837F3D">
      <w:pPr>
        <w:ind w:left="426"/>
        <w:rPr>
          <w:b/>
          <w:color w:val="FF0000"/>
          <w:sz w:val="24"/>
        </w:rPr>
      </w:pPr>
    </w:p>
    <w:p w:rsidR="00837F3D" w:rsidRPr="009C5CBB" w:rsidRDefault="00837F3D" w:rsidP="00837F3D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C5CBB">
        <w:rPr>
          <w:b/>
          <w:sz w:val="24"/>
        </w:rPr>
        <w:t>Jakým minimálním zkušebním tlakem se provádí kombinovaná zkouška těsnosti a mechanické celistvosti potrubních systémů pro stlačený medicinální plyn (před zakrytováním)?</w:t>
      </w:r>
    </w:p>
    <w:p w:rsidR="00903FF5" w:rsidRDefault="000A2C86" w:rsidP="000A2C86">
      <w:pPr>
        <w:autoSpaceDE w:val="0"/>
        <w:autoSpaceDN w:val="0"/>
        <w:adjustRightInd w:val="0"/>
        <w:ind w:firstLine="360"/>
        <w:jc w:val="both"/>
        <w:rPr>
          <w:sz w:val="24"/>
        </w:rPr>
      </w:pPr>
      <w:r w:rsidRPr="000A2C86">
        <w:rPr>
          <w:sz w:val="24"/>
        </w:rPr>
        <w:t>ČSN EN ISO 7396-1</w:t>
      </w:r>
    </w:p>
    <w:p w:rsidR="000A2C86" w:rsidRPr="00F94CD8" w:rsidRDefault="000A2C86" w:rsidP="000A2C86">
      <w:pPr>
        <w:autoSpaceDE w:val="0"/>
        <w:autoSpaceDN w:val="0"/>
        <w:adjustRightInd w:val="0"/>
        <w:ind w:firstLine="360"/>
        <w:jc w:val="both"/>
        <w:rPr>
          <w:color w:val="0070C0"/>
          <w:sz w:val="24"/>
          <w:szCs w:val="24"/>
        </w:rPr>
      </w:pPr>
    </w:p>
    <w:p w:rsidR="00F94CD8" w:rsidRPr="0024400D" w:rsidRDefault="00F94CD8" w:rsidP="00BD3E5A">
      <w:pPr>
        <w:numPr>
          <w:ilvl w:val="0"/>
          <w:numId w:val="1"/>
        </w:numPr>
        <w:ind w:left="426" w:hanging="426"/>
        <w:rPr>
          <w:b/>
          <w:sz w:val="24"/>
        </w:rPr>
      </w:pPr>
      <w:r w:rsidRPr="0024400D">
        <w:rPr>
          <w:b/>
          <w:sz w:val="24"/>
        </w:rPr>
        <w:t>Jaké nejnižší teplotě mohou být vystavena potrubí pro rozvod medicinálních plynů?</w:t>
      </w:r>
    </w:p>
    <w:p w:rsidR="00516249" w:rsidRDefault="00516249" w:rsidP="00516249">
      <w:pPr>
        <w:autoSpaceDE w:val="0"/>
        <w:autoSpaceDN w:val="0"/>
        <w:adjustRightInd w:val="0"/>
        <w:ind w:left="465"/>
        <w:jc w:val="both"/>
        <w:rPr>
          <w:bCs/>
          <w:sz w:val="24"/>
          <w:szCs w:val="24"/>
        </w:rPr>
      </w:pPr>
      <w:r w:rsidRPr="00CA77C3">
        <w:rPr>
          <w:bCs/>
          <w:sz w:val="24"/>
          <w:szCs w:val="24"/>
        </w:rPr>
        <w:t>ČSN EN ISO 7396-1</w:t>
      </w:r>
    </w:p>
    <w:p w:rsidR="00CA77C3" w:rsidRPr="00CA77C3" w:rsidRDefault="00CA77C3" w:rsidP="00516249">
      <w:pPr>
        <w:autoSpaceDE w:val="0"/>
        <w:autoSpaceDN w:val="0"/>
        <w:adjustRightInd w:val="0"/>
        <w:ind w:left="465"/>
        <w:jc w:val="both"/>
        <w:rPr>
          <w:sz w:val="24"/>
          <w:szCs w:val="24"/>
        </w:rPr>
      </w:pPr>
    </w:p>
    <w:p w:rsidR="001468F8" w:rsidRDefault="00F94CD8" w:rsidP="00BD3E5A">
      <w:pPr>
        <w:numPr>
          <w:ilvl w:val="0"/>
          <w:numId w:val="1"/>
        </w:numPr>
        <w:ind w:left="426" w:hanging="426"/>
        <w:rPr>
          <w:b/>
          <w:sz w:val="24"/>
        </w:rPr>
      </w:pPr>
      <w:r w:rsidRPr="0024400D">
        <w:rPr>
          <w:b/>
          <w:sz w:val="24"/>
        </w:rPr>
        <w:t xml:space="preserve">Po jakou dobu a jakým tlakem se provádí zkouška těsnosti medicinálních rozvodů </w:t>
      </w:r>
    </w:p>
    <w:p w:rsidR="001468F8" w:rsidRDefault="001468F8" w:rsidP="001468F8">
      <w:pPr>
        <w:rPr>
          <w:b/>
          <w:sz w:val="24"/>
        </w:rPr>
      </w:pPr>
      <w:r>
        <w:rPr>
          <w:b/>
          <w:sz w:val="24"/>
        </w:rPr>
        <w:t xml:space="preserve">       </w:t>
      </w:r>
      <w:r w:rsidR="00F94CD8" w:rsidRPr="0024400D">
        <w:rPr>
          <w:b/>
          <w:sz w:val="24"/>
        </w:rPr>
        <w:t>v sekcích za každým úsekovým uzavíracím nebo každým podružným redukčním</w:t>
      </w:r>
    </w:p>
    <w:p w:rsidR="00F94CD8" w:rsidRPr="0024400D" w:rsidRDefault="001468F8" w:rsidP="001468F8">
      <w:pPr>
        <w:rPr>
          <w:b/>
          <w:sz w:val="24"/>
        </w:rPr>
      </w:pPr>
      <w:r>
        <w:rPr>
          <w:b/>
          <w:sz w:val="24"/>
        </w:rPr>
        <w:t xml:space="preserve">      </w:t>
      </w:r>
      <w:r w:rsidR="00F94CD8" w:rsidRPr="0024400D">
        <w:rPr>
          <w:b/>
          <w:sz w:val="24"/>
        </w:rPr>
        <w:t xml:space="preserve"> ventilem?</w:t>
      </w:r>
    </w:p>
    <w:p w:rsidR="00516249" w:rsidRPr="000A2C86" w:rsidRDefault="00F94CD8" w:rsidP="000A2C86">
      <w:pPr>
        <w:pStyle w:val="Zkladntext"/>
        <w:tabs>
          <w:tab w:val="left" w:pos="567"/>
        </w:tabs>
        <w:ind w:left="567" w:hanging="567"/>
        <w:jc w:val="both"/>
        <w:rPr>
          <w:b w:val="0"/>
          <w:color w:val="FF0000"/>
          <w:szCs w:val="24"/>
        </w:rPr>
      </w:pPr>
      <w:r w:rsidRPr="00F94CD8">
        <w:rPr>
          <w:color w:val="0070C0"/>
        </w:rPr>
        <w:tab/>
      </w:r>
      <w:r w:rsidR="00516249" w:rsidRPr="000A2C86">
        <w:rPr>
          <w:b w:val="0"/>
          <w:bCs/>
          <w:szCs w:val="24"/>
        </w:rPr>
        <w:t>ČSN EN ISO 7396-1</w:t>
      </w:r>
    </w:p>
    <w:p w:rsidR="001468F8" w:rsidRPr="001468F8" w:rsidRDefault="001468F8" w:rsidP="00F94CD8">
      <w:pPr>
        <w:pStyle w:val="Zkladntext"/>
        <w:tabs>
          <w:tab w:val="left" w:pos="567"/>
        </w:tabs>
        <w:ind w:left="567" w:hanging="567"/>
        <w:jc w:val="both"/>
        <w:rPr>
          <w:b w:val="0"/>
        </w:rPr>
      </w:pPr>
    </w:p>
    <w:p w:rsidR="00F94CD8" w:rsidRPr="001468F8" w:rsidRDefault="00F94CD8" w:rsidP="00BD3E5A">
      <w:pPr>
        <w:numPr>
          <w:ilvl w:val="0"/>
          <w:numId w:val="1"/>
        </w:numPr>
        <w:ind w:left="426" w:hanging="426"/>
        <w:rPr>
          <w:b/>
          <w:sz w:val="24"/>
        </w:rPr>
      </w:pPr>
      <w:r w:rsidRPr="001468F8">
        <w:rPr>
          <w:b/>
          <w:sz w:val="24"/>
        </w:rPr>
        <w:t xml:space="preserve">Co je </w:t>
      </w:r>
      <w:r w:rsidR="00ED4967">
        <w:rPr>
          <w:b/>
          <w:sz w:val="24"/>
        </w:rPr>
        <w:t xml:space="preserve">to </w:t>
      </w:r>
      <w:r w:rsidRPr="001468F8">
        <w:rPr>
          <w:b/>
          <w:sz w:val="24"/>
        </w:rPr>
        <w:t>terminální jednotka v rozvodu medicinálních plynů?</w:t>
      </w:r>
    </w:p>
    <w:p w:rsidR="00084485" w:rsidRPr="00516249" w:rsidRDefault="00F94CD8" w:rsidP="000A2C86">
      <w:pPr>
        <w:autoSpaceDE w:val="0"/>
        <w:autoSpaceDN w:val="0"/>
        <w:adjustRightInd w:val="0"/>
        <w:ind w:left="567" w:hanging="567"/>
        <w:rPr>
          <w:color w:val="FF0000"/>
          <w:sz w:val="24"/>
          <w:szCs w:val="24"/>
        </w:rPr>
      </w:pPr>
      <w:r w:rsidRPr="00F94CD8">
        <w:rPr>
          <w:b/>
          <w:color w:val="0070C0"/>
          <w:sz w:val="24"/>
          <w:szCs w:val="24"/>
        </w:rPr>
        <w:tab/>
      </w:r>
      <w:r w:rsidR="00084485" w:rsidRPr="000A2C86">
        <w:rPr>
          <w:bCs/>
          <w:sz w:val="24"/>
          <w:szCs w:val="24"/>
        </w:rPr>
        <w:t>ČSN EN ISO 7396-1</w:t>
      </w:r>
    </w:p>
    <w:sectPr w:rsidR="00084485" w:rsidRPr="00516249" w:rsidSect="0090052C">
      <w:headerReference w:type="default" r:id="rId8"/>
      <w:footerReference w:type="default" r:id="rId9"/>
      <w:pgSz w:w="11906" w:h="16838" w:code="9"/>
      <w:pgMar w:top="1418" w:right="849" w:bottom="1418" w:left="1418" w:header="708" w:footer="708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C05" w:rsidRDefault="00194C05">
      <w:r>
        <w:separator/>
      </w:r>
    </w:p>
  </w:endnote>
  <w:endnote w:type="continuationSeparator" w:id="0">
    <w:p w:rsidR="00194C05" w:rsidRDefault="00194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A67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C05" w:rsidRDefault="00ED4967">
    <w:pPr>
      <w:pStyle w:val="Zpat"/>
      <w:jc w:val="center"/>
    </w:pPr>
    <w:r>
      <w:t>březen ´22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C05" w:rsidRDefault="00194C05">
      <w:r>
        <w:separator/>
      </w:r>
    </w:p>
  </w:footnote>
  <w:footnote w:type="continuationSeparator" w:id="0">
    <w:p w:rsidR="00194C05" w:rsidRDefault="00194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C05" w:rsidRDefault="00194C05">
    <w:pPr>
      <w:pStyle w:val="Zhlav"/>
      <w:jc w:val="right"/>
      <w:rPr>
        <w:sz w:val="32"/>
      </w:rPr>
    </w:pPr>
    <w:r>
      <w:rPr>
        <w:sz w:val="32"/>
      </w:rPr>
      <w:t>R F6-</w:t>
    </w:r>
    <w:r w:rsidR="000A2C86">
      <w:rPr>
        <w:sz w:val="32"/>
      </w:rPr>
      <w:t xml:space="preserve">IT </w:t>
    </w:r>
    <w:r w:rsidR="00ED4967">
      <w:rPr>
        <w:sz w:val="32"/>
      </w:rPr>
      <w:t>22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F4DA0"/>
    <w:multiLevelType w:val="multilevel"/>
    <w:tmpl w:val="58F6363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ind w:left="1560" w:hanging="360"/>
      </w:pPr>
      <w:rPr>
        <w:rFonts w:ascii="Symbol" w:eastAsia="Times New Roman" w:hAnsi="Symbol" w:cs="Times New Roman" w:hint="default"/>
        <w:b/>
      </w:rPr>
    </w:lvl>
    <w:lvl w:ilvl="2" w:tentative="1">
      <w:start w:val="1"/>
      <w:numFmt w:val="lowerRoman"/>
      <w:lvlText w:val="%3."/>
      <w:lvlJc w:val="right"/>
      <w:pPr>
        <w:ind w:left="2280" w:hanging="180"/>
      </w:p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EAF0968"/>
    <w:multiLevelType w:val="singleLevel"/>
    <w:tmpl w:val="2F3673EA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 w15:restartNumberingAfterBreak="0">
    <w:nsid w:val="10413221"/>
    <w:multiLevelType w:val="singleLevel"/>
    <w:tmpl w:val="D570C58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 w15:restartNumberingAfterBreak="0">
    <w:nsid w:val="1F5402B6"/>
    <w:multiLevelType w:val="multilevel"/>
    <w:tmpl w:val="165C2BB6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60" w:hanging="360"/>
      </w:pPr>
      <w:rPr>
        <w:rFonts w:ascii="Symbol" w:eastAsia="Times New Roman" w:hAnsi="Symbol" w:cs="Times New Roman" w:hint="default"/>
        <w:b/>
      </w:rPr>
    </w:lvl>
    <w:lvl w:ilvl="2" w:tentative="1">
      <w:start w:val="1"/>
      <w:numFmt w:val="lowerRoman"/>
      <w:lvlText w:val="%3."/>
      <w:lvlJc w:val="right"/>
      <w:pPr>
        <w:ind w:left="2280" w:hanging="180"/>
      </w:p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FDD1F00"/>
    <w:multiLevelType w:val="singleLevel"/>
    <w:tmpl w:val="734E1AAE"/>
    <w:lvl w:ilvl="0">
      <w:start w:val="10"/>
      <w:numFmt w:val="decimal"/>
      <w:pStyle w:val="Nadpis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0AA4A4F"/>
    <w:multiLevelType w:val="singleLevel"/>
    <w:tmpl w:val="2CFA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6" w15:restartNumberingAfterBreak="0">
    <w:nsid w:val="210F7E75"/>
    <w:multiLevelType w:val="hybridMultilevel"/>
    <w:tmpl w:val="165C2BB6"/>
    <w:lvl w:ilvl="0" w:tplc="A7A0110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48E03C4E">
      <w:start w:val="1"/>
      <w:numFmt w:val="bullet"/>
      <w:lvlText w:val=""/>
      <w:lvlJc w:val="left"/>
      <w:pPr>
        <w:ind w:left="1560" w:hanging="360"/>
      </w:pPr>
      <w:rPr>
        <w:rFonts w:ascii="Symbol" w:eastAsia="Times New Roman" w:hAnsi="Symbol"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6344DF2"/>
    <w:multiLevelType w:val="singleLevel"/>
    <w:tmpl w:val="08F8845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 w15:restartNumberingAfterBreak="0">
    <w:nsid w:val="27AD5E09"/>
    <w:multiLevelType w:val="singleLevel"/>
    <w:tmpl w:val="95508F6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0" w15:restartNumberingAfterBreak="0">
    <w:nsid w:val="2D2B07D9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A161F64"/>
    <w:multiLevelType w:val="singleLevel"/>
    <w:tmpl w:val="E70E87B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2" w15:restartNumberingAfterBreak="0">
    <w:nsid w:val="43096DFD"/>
    <w:multiLevelType w:val="singleLevel"/>
    <w:tmpl w:val="95508F6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49760213"/>
    <w:multiLevelType w:val="singleLevel"/>
    <w:tmpl w:val="84C873F8"/>
    <w:lvl w:ilvl="0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4" w15:restartNumberingAfterBreak="0">
    <w:nsid w:val="4F286898"/>
    <w:multiLevelType w:val="singleLevel"/>
    <w:tmpl w:val="A88EDAD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5" w15:restartNumberingAfterBreak="0">
    <w:nsid w:val="608B7187"/>
    <w:multiLevelType w:val="singleLevel"/>
    <w:tmpl w:val="2CFA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16" w15:restartNumberingAfterBreak="0">
    <w:nsid w:val="60B42153"/>
    <w:multiLevelType w:val="singleLevel"/>
    <w:tmpl w:val="3AE253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63D642DA"/>
    <w:multiLevelType w:val="multilevel"/>
    <w:tmpl w:val="58F6363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ind w:left="1560" w:hanging="360"/>
      </w:pPr>
      <w:rPr>
        <w:rFonts w:ascii="Symbol" w:eastAsia="Times New Roman" w:hAnsi="Symbol" w:cs="Times New Roman" w:hint="default"/>
        <w:b/>
      </w:rPr>
    </w:lvl>
    <w:lvl w:ilvl="2" w:tentative="1">
      <w:start w:val="1"/>
      <w:numFmt w:val="lowerRoman"/>
      <w:lvlText w:val="%3."/>
      <w:lvlJc w:val="right"/>
      <w:pPr>
        <w:ind w:left="2280" w:hanging="180"/>
      </w:p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13"/>
  </w:num>
  <w:num w:numId="7">
    <w:abstractNumId w:val="11"/>
  </w:num>
  <w:num w:numId="8">
    <w:abstractNumId w:val="2"/>
  </w:num>
  <w:num w:numId="9">
    <w:abstractNumId w:val="16"/>
  </w:num>
  <w:num w:numId="10">
    <w:abstractNumId w:val="14"/>
  </w:num>
  <w:num w:numId="11">
    <w:abstractNumId w:val="1"/>
  </w:num>
  <w:num w:numId="12">
    <w:abstractNumId w:val="9"/>
  </w:num>
  <w:num w:numId="13">
    <w:abstractNumId w:val="12"/>
  </w:num>
  <w:num w:numId="14">
    <w:abstractNumId w:val="15"/>
  </w:num>
  <w:num w:numId="15">
    <w:abstractNumId w:val="6"/>
  </w:num>
  <w:num w:numId="16">
    <w:abstractNumId w:val="3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22C"/>
    <w:rsid w:val="0002221A"/>
    <w:rsid w:val="00060097"/>
    <w:rsid w:val="00084485"/>
    <w:rsid w:val="000A2C86"/>
    <w:rsid w:val="000B1E91"/>
    <w:rsid w:val="000B39A9"/>
    <w:rsid w:val="000D5AE6"/>
    <w:rsid w:val="000D72B1"/>
    <w:rsid w:val="000E51EA"/>
    <w:rsid w:val="0010422C"/>
    <w:rsid w:val="00117B62"/>
    <w:rsid w:val="00125467"/>
    <w:rsid w:val="001468F8"/>
    <w:rsid w:val="001533F5"/>
    <w:rsid w:val="00166C23"/>
    <w:rsid w:val="00194C05"/>
    <w:rsid w:val="001A77E8"/>
    <w:rsid w:val="001E4B5C"/>
    <w:rsid w:val="0024400D"/>
    <w:rsid w:val="0026315E"/>
    <w:rsid w:val="0027199A"/>
    <w:rsid w:val="00273FBB"/>
    <w:rsid w:val="00275048"/>
    <w:rsid w:val="002A12AF"/>
    <w:rsid w:val="002C1D50"/>
    <w:rsid w:val="00302C81"/>
    <w:rsid w:val="00304D9C"/>
    <w:rsid w:val="00333E29"/>
    <w:rsid w:val="00336F29"/>
    <w:rsid w:val="0038256D"/>
    <w:rsid w:val="003827EE"/>
    <w:rsid w:val="00386D12"/>
    <w:rsid w:val="003A5354"/>
    <w:rsid w:val="003C3984"/>
    <w:rsid w:val="00421C24"/>
    <w:rsid w:val="00436DDE"/>
    <w:rsid w:val="00483A13"/>
    <w:rsid w:val="004876B1"/>
    <w:rsid w:val="004B1690"/>
    <w:rsid w:val="00511B13"/>
    <w:rsid w:val="00516249"/>
    <w:rsid w:val="0052682A"/>
    <w:rsid w:val="005370B8"/>
    <w:rsid w:val="005A2CE0"/>
    <w:rsid w:val="005E580F"/>
    <w:rsid w:val="00682DB1"/>
    <w:rsid w:val="00686D36"/>
    <w:rsid w:val="006D5CB9"/>
    <w:rsid w:val="00701D15"/>
    <w:rsid w:val="007051B3"/>
    <w:rsid w:val="00716752"/>
    <w:rsid w:val="00737AA5"/>
    <w:rsid w:val="007B067B"/>
    <w:rsid w:val="007C4C99"/>
    <w:rsid w:val="007D0F88"/>
    <w:rsid w:val="00801930"/>
    <w:rsid w:val="00815299"/>
    <w:rsid w:val="00837F3D"/>
    <w:rsid w:val="008405FA"/>
    <w:rsid w:val="00843A07"/>
    <w:rsid w:val="00861DB1"/>
    <w:rsid w:val="008C23ED"/>
    <w:rsid w:val="008D0CFF"/>
    <w:rsid w:val="008F4A19"/>
    <w:rsid w:val="0090052C"/>
    <w:rsid w:val="00903FF5"/>
    <w:rsid w:val="0091465F"/>
    <w:rsid w:val="00930859"/>
    <w:rsid w:val="009732B5"/>
    <w:rsid w:val="00982521"/>
    <w:rsid w:val="009A4384"/>
    <w:rsid w:val="009C5CBB"/>
    <w:rsid w:val="009D373C"/>
    <w:rsid w:val="009F0839"/>
    <w:rsid w:val="00A30EBC"/>
    <w:rsid w:val="00A34192"/>
    <w:rsid w:val="00A52F8E"/>
    <w:rsid w:val="00AD287E"/>
    <w:rsid w:val="00AD72E0"/>
    <w:rsid w:val="00AF0EF5"/>
    <w:rsid w:val="00B0031D"/>
    <w:rsid w:val="00B00D3A"/>
    <w:rsid w:val="00B32D96"/>
    <w:rsid w:val="00B57733"/>
    <w:rsid w:val="00B65FEE"/>
    <w:rsid w:val="00B679A9"/>
    <w:rsid w:val="00BA3899"/>
    <w:rsid w:val="00BB507F"/>
    <w:rsid w:val="00BD3E5A"/>
    <w:rsid w:val="00C01866"/>
    <w:rsid w:val="00C409AF"/>
    <w:rsid w:val="00C45DE9"/>
    <w:rsid w:val="00C91A65"/>
    <w:rsid w:val="00C93CC5"/>
    <w:rsid w:val="00CA5123"/>
    <w:rsid w:val="00CA77C3"/>
    <w:rsid w:val="00CF6A39"/>
    <w:rsid w:val="00D001B8"/>
    <w:rsid w:val="00D070B2"/>
    <w:rsid w:val="00D14034"/>
    <w:rsid w:val="00D95072"/>
    <w:rsid w:val="00DC0E58"/>
    <w:rsid w:val="00ED4967"/>
    <w:rsid w:val="00EE3073"/>
    <w:rsid w:val="00F20FE6"/>
    <w:rsid w:val="00F3085A"/>
    <w:rsid w:val="00F40EEE"/>
    <w:rsid w:val="00F476ED"/>
    <w:rsid w:val="00F519E2"/>
    <w:rsid w:val="00F61B51"/>
    <w:rsid w:val="00F661B6"/>
    <w:rsid w:val="00F94CD8"/>
    <w:rsid w:val="00FC3B82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1CE44-A4A2-4CFE-B1E3-C3195E92D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90052C"/>
  </w:style>
  <w:style w:type="paragraph" w:styleId="Nadpis1">
    <w:name w:val="heading 1"/>
    <w:basedOn w:val="Normln"/>
    <w:next w:val="Normln"/>
    <w:qFormat/>
    <w:rsid w:val="0090052C"/>
    <w:pPr>
      <w:keepNext/>
      <w:ind w:left="-709" w:right="-567" w:firstLine="709"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90052C"/>
    <w:pPr>
      <w:keepNext/>
      <w:numPr>
        <w:numId w:val="3"/>
      </w:numPr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90052C"/>
    <w:pPr>
      <w:keepNext/>
      <w:numPr>
        <w:numId w:val="2"/>
      </w:numPr>
      <w:tabs>
        <w:tab w:val="left" w:pos="1701"/>
      </w:tabs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90052C"/>
    <w:pPr>
      <w:keepNext/>
      <w:tabs>
        <w:tab w:val="left" w:pos="1701"/>
      </w:tabs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90052C"/>
    <w:pPr>
      <w:keepNext/>
      <w:ind w:left="360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90052C"/>
    <w:pPr>
      <w:ind w:right="-143"/>
    </w:pPr>
    <w:rPr>
      <w:b/>
      <w:sz w:val="24"/>
    </w:rPr>
  </w:style>
  <w:style w:type="paragraph" w:styleId="Zkladntextodsazen2">
    <w:name w:val="Body Text Indent 2"/>
    <w:basedOn w:val="Normln"/>
    <w:rsid w:val="0090052C"/>
    <w:pPr>
      <w:ind w:left="708"/>
    </w:pPr>
    <w:rPr>
      <w:sz w:val="24"/>
    </w:rPr>
  </w:style>
  <w:style w:type="paragraph" w:styleId="Zkladntext">
    <w:name w:val="Body Text"/>
    <w:basedOn w:val="Normln"/>
    <w:rsid w:val="0090052C"/>
    <w:pPr>
      <w:tabs>
        <w:tab w:val="left" w:pos="1701"/>
      </w:tabs>
    </w:pPr>
    <w:rPr>
      <w:b/>
      <w:sz w:val="24"/>
    </w:rPr>
  </w:style>
  <w:style w:type="paragraph" w:styleId="Zhlav">
    <w:name w:val="header"/>
    <w:basedOn w:val="Normln"/>
    <w:rsid w:val="009005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052C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0052C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90052C"/>
    <w:pPr>
      <w:ind w:firstLine="120"/>
    </w:pPr>
    <w:rPr>
      <w:b/>
      <w:sz w:val="24"/>
    </w:rPr>
  </w:style>
  <w:style w:type="paragraph" w:styleId="Odstavecseseznamem">
    <w:name w:val="List Paragraph"/>
    <w:basedOn w:val="Normln"/>
    <w:uiPriority w:val="34"/>
    <w:qFormat/>
    <w:rsid w:val="0051624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F20F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Moravecek Václav Ing.</dc:creator>
  <cp:lastModifiedBy>Zdeňka Kaňoková</cp:lastModifiedBy>
  <cp:revision>4</cp:revision>
  <cp:lastPrinted>2006-01-12T08:17:00Z</cp:lastPrinted>
  <dcterms:created xsi:type="dcterms:W3CDTF">2022-03-17T09:43:00Z</dcterms:created>
  <dcterms:modified xsi:type="dcterms:W3CDTF">2022-06-10T06:52:00Z</dcterms:modified>
</cp:coreProperties>
</file>